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B" w:rsidRPr="0012193B" w:rsidRDefault="0012193B" w:rsidP="007F1AFB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ind w:right="-908"/>
        <w:jc w:val="center"/>
        <w:rPr>
          <w:rFonts w:ascii="Calibri" w:hAnsi="Calibri"/>
          <w:sz w:val="22"/>
          <w:lang w:val="en-US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497"/>
        <w:gridCol w:w="386"/>
        <w:gridCol w:w="386"/>
        <w:gridCol w:w="297"/>
        <w:gridCol w:w="83"/>
        <w:gridCol w:w="387"/>
        <w:gridCol w:w="387"/>
        <w:gridCol w:w="356"/>
        <w:gridCol w:w="24"/>
        <w:gridCol w:w="387"/>
        <w:gridCol w:w="387"/>
        <w:gridCol w:w="113"/>
        <w:gridCol w:w="163"/>
        <w:gridCol w:w="99"/>
        <w:gridCol w:w="139"/>
        <w:gridCol w:w="1347"/>
        <w:gridCol w:w="1349"/>
        <w:gridCol w:w="2279"/>
      </w:tblGrid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70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Ημ/νία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Ημ/νία Γέννησης (πλήρης):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  <w:b/>
              </w:rPr>
              <w:t>/</w:t>
            </w:r>
            <w:r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2193B" w:rsidRPr="00A563F0" w:rsidTr="006C384B">
        <w:trPr>
          <w:gridAfter w:val="4"/>
          <w:wAfter w:w="2542" w:type="pct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Δνση Ηλτα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2193B" w:rsidRPr="00A563F0" w:rsidTr="006C384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  <w:t>Εγγ.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Αγαμ.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Διαζ.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Χηρ.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ηη / μμ / εεεε)     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>διών που έχει ασφαλίσει ο Εκπ/κό</w:t>
            </w:r>
            <w:r w:rsidRPr="00A563F0">
              <w:rPr>
                <w:rFonts w:ascii="Calibri" w:hAnsi="Calibri" w:cs="Calibri"/>
                <w:b/>
              </w:rPr>
              <w:t>ς, για Ιατροφαρμακευτική περίθαλψη, στο βιβλιάριο του: ……..</w:t>
            </w: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601" w:tblpY="75"/>
        <w:tblW w:w="59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50"/>
        <w:gridCol w:w="59"/>
        <w:gridCol w:w="239"/>
        <w:gridCol w:w="237"/>
        <w:gridCol w:w="77"/>
        <w:gridCol w:w="145"/>
        <w:gridCol w:w="176"/>
        <w:gridCol w:w="53"/>
        <w:gridCol w:w="243"/>
        <w:gridCol w:w="239"/>
        <w:gridCol w:w="59"/>
        <w:gridCol w:w="171"/>
        <w:gridCol w:w="154"/>
        <w:gridCol w:w="68"/>
        <w:gridCol w:w="240"/>
        <w:gridCol w:w="6"/>
        <w:gridCol w:w="236"/>
        <w:gridCol w:w="64"/>
        <w:gridCol w:w="167"/>
        <w:gridCol w:w="131"/>
        <w:gridCol w:w="109"/>
        <w:gridCol w:w="136"/>
        <w:gridCol w:w="87"/>
        <w:gridCol w:w="260"/>
        <w:gridCol w:w="260"/>
        <w:gridCol w:w="260"/>
        <w:gridCol w:w="111"/>
        <w:gridCol w:w="129"/>
        <w:gridCol w:w="195"/>
        <w:gridCol w:w="28"/>
        <w:gridCol w:w="240"/>
        <w:gridCol w:w="32"/>
        <w:gridCol w:w="199"/>
        <w:gridCol w:w="91"/>
        <w:gridCol w:w="141"/>
        <w:gridCol w:w="153"/>
        <w:gridCol w:w="79"/>
        <w:gridCol w:w="222"/>
        <w:gridCol w:w="28"/>
        <w:gridCol w:w="205"/>
        <w:gridCol w:w="87"/>
        <w:gridCol w:w="145"/>
        <w:gridCol w:w="149"/>
        <w:gridCol w:w="85"/>
        <w:gridCol w:w="209"/>
        <w:gridCol w:w="28"/>
        <w:gridCol w:w="222"/>
        <w:gridCol w:w="77"/>
        <w:gridCol w:w="157"/>
        <w:gridCol w:w="141"/>
        <w:gridCol w:w="97"/>
        <w:gridCol w:w="1152"/>
      </w:tblGrid>
      <w:tr w:rsidR="00DB227A" w:rsidRPr="00A563F0" w:rsidTr="006C384B">
        <w:trPr>
          <w:trHeight w:val="397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227A" w:rsidRPr="00A563F0" w:rsidTr="006C384B">
        <w:trPr>
          <w:trHeight w:val="45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745"/>
        <w:gridCol w:w="1530"/>
        <w:gridCol w:w="1534"/>
        <w:gridCol w:w="227"/>
        <w:gridCol w:w="890"/>
        <w:gridCol w:w="95"/>
        <w:gridCol w:w="3036"/>
      </w:tblGrid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C10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0" w:rsidRPr="00A563F0" w:rsidRDefault="00012C10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C35519">
              <w:rPr>
                <w:rFonts w:ascii="Calibri" w:hAnsi="Calibri" w:cs="Calibr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0" w:rsidRPr="00A563F0" w:rsidRDefault="00012C10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0" w:rsidRPr="00A563F0" w:rsidRDefault="00012C10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3B" w:rsidRPr="00A563F0" w:rsidRDefault="0012193B" w:rsidP="007F1AFB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12193B" w:rsidRPr="00A563F0" w:rsidTr="0038765F">
        <w:tc>
          <w:tcPr>
            <w:tcW w:w="6487" w:type="dxa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12193B" w:rsidRDefault="0012193B" w:rsidP="007F1AFB">
      <w:pPr>
        <w:spacing w:after="0" w:line="240" w:lineRule="auto"/>
        <w:jc w:val="right"/>
        <w:rPr>
          <w:rFonts w:ascii="Calibri" w:hAnsi="Calibri"/>
        </w:rPr>
      </w:pPr>
    </w:p>
    <w:p w:rsidR="0012193B" w:rsidRPr="009E3E46" w:rsidRDefault="0012193B" w:rsidP="007F1AFB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</w:rPr>
        <w:t>(υπογραφή)</w:t>
      </w:r>
    </w:p>
    <w:p w:rsidR="00A663AB" w:rsidRPr="0012193B" w:rsidRDefault="00A663AB" w:rsidP="0012193B">
      <w:pPr>
        <w:rPr>
          <w:lang w:val="en-US"/>
        </w:rPr>
      </w:pPr>
    </w:p>
    <w:sectPr w:rsidR="00A663AB" w:rsidRPr="0012193B" w:rsidSect="00DB227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B9" w:rsidRDefault="001377B9" w:rsidP="00784CAB">
      <w:pPr>
        <w:spacing w:after="0" w:line="240" w:lineRule="auto"/>
      </w:pPr>
      <w:r>
        <w:separator/>
      </w:r>
    </w:p>
  </w:endnote>
  <w:endnote w:type="continuationSeparator" w:id="1">
    <w:p w:rsidR="001377B9" w:rsidRDefault="001377B9" w:rsidP="0078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C647D8" w:rsidP="006002D0">
    <w:pPr>
      <w:pStyle w:val="a5"/>
      <w:rPr>
        <w:lang w:val="en-US"/>
      </w:rPr>
    </w:pPr>
    <w:r>
      <w:rPr>
        <w:noProof/>
      </w:rPr>
      <w:drawing>
        <wp:inline distT="0" distB="0" distL="0" distR="0">
          <wp:extent cx="5274310" cy="476495"/>
          <wp:effectExtent l="19050" t="0" r="2540" b="0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756" w:rsidRPr="00BB5756" w:rsidRDefault="00BB5756" w:rsidP="006002D0">
    <w:pPr>
      <w:pStyle w:val="a5"/>
      <w:rPr>
        <w:lang w:val="en-US"/>
      </w:rPr>
    </w:pPr>
    <w:r w:rsidRPr="00BB5756">
      <w:rPr>
        <w:lang w:val="en-US"/>
      </w:rPr>
      <w:object w:dxaOrig="10858" w:dyaOrig="13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3pt;height:670.5pt" o:ole="">
          <v:imagedata r:id="rId2" o:title=""/>
        </v:shape>
        <o:OLEObject Type="Embed" ProgID="Word.Document.12" ShapeID="_x0000_i1025" DrawAspect="Content" ObjectID="_1753692938" r:id="rId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B9" w:rsidRDefault="001377B9" w:rsidP="00784CAB">
      <w:pPr>
        <w:spacing w:after="0" w:line="240" w:lineRule="auto"/>
      </w:pPr>
      <w:r>
        <w:separator/>
      </w:r>
    </w:p>
  </w:footnote>
  <w:footnote w:type="continuationSeparator" w:id="1">
    <w:p w:rsidR="001377B9" w:rsidRDefault="001377B9" w:rsidP="0078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93B"/>
    <w:rsid w:val="00012C10"/>
    <w:rsid w:val="000D040E"/>
    <w:rsid w:val="0012193B"/>
    <w:rsid w:val="001377B9"/>
    <w:rsid w:val="00162EC3"/>
    <w:rsid w:val="002B4590"/>
    <w:rsid w:val="00356471"/>
    <w:rsid w:val="00586863"/>
    <w:rsid w:val="005E771F"/>
    <w:rsid w:val="006002D0"/>
    <w:rsid w:val="006C384B"/>
    <w:rsid w:val="00784CAB"/>
    <w:rsid w:val="007F1AFB"/>
    <w:rsid w:val="008E2A77"/>
    <w:rsid w:val="009032E0"/>
    <w:rsid w:val="009925DC"/>
    <w:rsid w:val="00A663AB"/>
    <w:rsid w:val="00BB5756"/>
    <w:rsid w:val="00C420DB"/>
    <w:rsid w:val="00C647D8"/>
    <w:rsid w:val="00CC26CA"/>
    <w:rsid w:val="00CC2E99"/>
    <w:rsid w:val="00CF5719"/>
    <w:rsid w:val="00DB227A"/>
    <w:rsid w:val="00FB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3"/>
  </w:style>
  <w:style w:type="paragraph" w:styleId="1">
    <w:name w:val="heading 1"/>
    <w:basedOn w:val="a"/>
    <w:next w:val="a"/>
    <w:link w:val="1Char"/>
    <w:uiPriority w:val="9"/>
    <w:qFormat/>
    <w:rsid w:val="00121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2193B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2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84CAB"/>
  </w:style>
  <w:style w:type="paragraph" w:styleId="a5">
    <w:name w:val="footer"/>
    <w:basedOn w:val="a"/>
    <w:link w:val="Char0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4CAB"/>
  </w:style>
  <w:style w:type="paragraph" w:styleId="a6">
    <w:name w:val="Balloon Text"/>
    <w:basedOn w:val="a"/>
    <w:link w:val="Char1"/>
    <w:uiPriority w:val="99"/>
    <w:semiHidden/>
    <w:unhideWhenUsed/>
    <w:rsid w:val="007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___________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2021-08-26T06:31:00Z</dcterms:created>
  <dcterms:modified xsi:type="dcterms:W3CDTF">2023-08-16T09:09:00Z</dcterms:modified>
</cp:coreProperties>
</file>